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5C292B">
        <w:rPr>
          <w:rFonts w:ascii="Times New Roman" w:hAnsi="Times New Roman" w:cs="Times New Roman"/>
          <w:b/>
          <w:i/>
          <w:color w:val="00B050"/>
          <w:sz w:val="20"/>
          <w:szCs w:val="20"/>
          <w:lang w:eastAsia="ru-RU"/>
        </w:rPr>
        <w:t>При движении по тротуару.</w:t>
      </w:r>
      <w:r w:rsidRPr="005C29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 </w:t>
      </w:r>
      <w:r w:rsidRPr="005C292B">
        <w:rPr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shd w:val="clear" w:color="auto" w:fill="FFFF00"/>
          <w:lang w:eastAsia="ru-RU"/>
        </w:rPr>
        <w:br/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Придерживайтесь правой стороны.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Взрослый должен находиться со стороны проезжей части.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Если тротуар находится рядом с дорогой, родители должны держать ребенка за руку.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Приучите ребенка, идя по тротуару, внимательно наблюдать за выездом машин со двора.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Не приучайте детей выходить на проезжую часть, коляски и санки везите только по тротуару.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8305C7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5C292B">
        <w:rPr>
          <w:rFonts w:ascii="Times New Roman" w:hAnsi="Times New Roman" w:cs="Times New Roman"/>
          <w:b/>
          <w:i/>
          <w:color w:val="7030A0"/>
          <w:sz w:val="20"/>
          <w:szCs w:val="20"/>
          <w:lang w:eastAsia="ru-RU"/>
        </w:rPr>
        <w:t>Готовясь перейти дорогу</w:t>
      </w:r>
      <w:proofErr w:type="gramStart"/>
      <w:r w:rsidRPr="005C292B">
        <w:rPr>
          <w:rFonts w:ascii="Times New Roman" w:hAnsi="Times New Roman" w:cs="Times New Roman"/>
          <w:color w:val="7030A0"/>
          <w:sz w:val="20"/>
          <w:szCs w:val="20"/>
          <w:lang w:eastAsia="ru-RU"/>
        </w:rPr>
        <w:t> </w:t>
      </w:r>
      <w:r w:rsidRPr="005C292B">
        <w:rPr>
          <w:rFonts w:ascii="Times New Roman" w:hAnsi="Times New Roman" w:cs="Times New Roman"/>
          <w:color w:val="7030A0"/>
          <w:sz w:val="20"/>
          <w:szCs w:val="20"/>
          <w:lang w:eastAsia="ru-RU"/>
        </w:rPr>
        <w:br/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О</w:t>
      </w:r>
      <w:proofErr w:type="gramEnd"/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становитесь, осмотрите проезжую часть.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Развивайте у ребенка наблюдательность за дорогой.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Учите ребенка всматриваться вдаль, различать приближающиеся машины.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Не стойте с ребенком на краю тротуара.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Обратите внимание ребенка на транспортное средство, готовящееся к повороту, расскажите о сигналах указателей поворота у машин.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Покажите, как транспортное средство останавливается у перехода, как оно движется по инерции.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42545</wp:posOffset>
            </wp:positionV>
            <wp:extent cx="1619250" cy="2286000"/>
            <wp:effectExtent l="19050" t="0" r="0" b="0"/>
            <wp:wrapSquare wrapText="bothSides"/>
            <wp:docPr id="7" name="Рисунок 7" descr="https://yrpalova-dolds19.edumsko.ru/uploads/44600/44559/section/1120387/bezop.na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rpalova-dolds19.edumsko.ru/uploads/44600/44559/section/1120387/bezop.na_doro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439767"/>
            <wp:effectExtent l="19050" t="0" r="0" b="0"/>
            <wp:docPr id="1" name="Рисунок 1" descr="http://www.admugansk.ru/uploads/2019/06/roditel_nauchi_rebenka_p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ugansk.ru/uploads/2019/06/roditel_nauchi_rebenka_pd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color w:val="C0504D" w:themeColor="accent2"/>
          <w:sz w:val="20"/>
          <w:szCs w:val="20"/>
          <w:lang w:val="en-US"/>
        </w:rPr>
      </w:pP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b/>
          <w:i/>
          <w:color w:val="C0504D" w:themeColor="accent2"/>
          <w:sz w:val="20"/>
          <w:szCs w:val="20"/>
          <w:lang w:val="en-US"/>
        </w:rPr>
      </w:pPr>
    </w:p>
    <w:p w:rsidR="005C292B" w:rsidRP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292B"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>При переходе проезжей части</w:t>
      </w:r>
      <w:proofErr w:type="gramStart"/>
      <w:r w:rsidRPr="005C292B">
        <w:rPr>
          <w:rFonts w:ascii="Times New Roman" w:hAnsi="Times New Roman" w:cs="Times New Roman"/>
          <w:color w:val="C0504D" w:themeColor="accent2"/>
          <w:sz w:val="20"/>
          <w:szCs w:val="20"/>
        </w:rPr>
        <w:br/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П</w:t>
      </w:r>
      <w:proofErr w:type="gramEnd"/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ереходите дорогу только по пешеходному переходу или на перекрестке.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Идите только на зеленый сигнал светофора, даже если нет машин.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Выходя на проезжую часть, прекращайте разговоры.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Не спешите, не бегите, переходите дорогу размеренно.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Не переходите улицу под углом, объясните ребенку, что так хуже видно дорогу.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Не выходите на проезжую часть с ребенком из-за транспорта или кустов, не осмотрев предварительно улицу.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При переходе по нерегулируемому перекрестку учите ребенка внимательно следить за началом движения транспорта.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305C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830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8305C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292B" w:rsidRPr="005C292B" w:rsidRDefault="005C292B" w:rsidP="005C292B">
      <w:pPr>
        <w:spacing w:before="0" w:line="420" w:lineRule="atLeast"/>
        <w:ind w:left="0" w:firstLine="75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5C292B" w:rsidRPr="005C292B" w:rsidRDefault="005C292B" w:rsidP="005C292B">
      <w:pPr>
        <w:spacing w:before="0" w:line="420" w:lineRule="atLeast"/>
        <w:ind w:left="0" w:firstLine="74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C2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Уважаемые родители!</w:t>
      </w:r>
    </w:p>
    <w:p w:rsidR="005C292B" w:rsidRPr="005C292B" w:rsidRDefault="005C292B" w:rsidP="005C292B">
      <w:pPr>
        <w:spacing w:before="0" w:line="420" w:lineRule="atLeast"/>
        <w:ind w:left="0" w:firstLine="74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C2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Помните!</w:t>
      </w:r>
    </w:p>
    <w:p w:rsidR="005C292B" w:rsidRPr="005C292B" w:rsidRDefault="005C292B" w:rsidP="005C292B">
      <w:pPr>
        <w:spacing w:before="0" w:line="420" w:lineRule="atLeast"/>
        <w:ind w:left="0" w:firstLine="74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C2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5C292B" w:rsidRPr="005C292B" w:rsidRDefault="005C292B" w:rsidP="005C292B">
      <w:pPr>
        <w:spacing w:before="0" w:line="420" w:lineRule="atLeast"/>
        <w:ind w:left="0" w:firstLine="74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C2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Берегите ребёнка!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Не спешите, переходите дорогу размеренным шагом.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Не переходите дорогу на красный или жёлтый сигнал светофора.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Переходите дорогу только в местах, обозначенных дорожным знаком «Пешеходный переход».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Pr="008305C7" w:rsidRDefault="005C292B" w:rsidP="005C292B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292B" w:rsidRDefault="005C292B" w:rsidP="005C292B">
      <w:pPr>
        <w:shd w:val="clear" w:color="auto" w:fill="FFFFFF"/>
        <w:spacing w:before="0"/>
        <w:ind w:left="0" w:firstLine="0"/>
        <w:rPr>
          <w:lang w:val="en-US"/>
        </w:rPr>
      </w:pPr>
      <w:r w:rsidRPr="008305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* Не разрешайте детям играть вблизи дорог и на проезжей части улицы.</w:t>
      </w:r>
    </w:p>
    <w:p w:rsidR="005C292B" w:rsidRPr="005C292B" w:rsidRDefault="005C292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153035</wp:posOffset>
            </wp:positionV>
            <wp:extent cx="9896475" cy="6981825"/>
            <wp:effectExtent l="19050" t="0" r="9525" b="0"/>
            <wp:wrapSquare wrapText="bothSides"/>
            <wp:docPr id="4" name="Рисунок 4" descr="http://51-mbdou15.eduruza.ru/files/site_45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1-mbdou15.eduruza.ru/files/site_454/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92B" w:rsidRPr="005C292B" w:rsidSect="005C292B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92B"/>
    <w:rsid w:val="001C1436"/>
    <w:rsid w:val="005C292B"/>
    <w:rsid w:val="00843BA0"/>
    <w:rsid w:val="00C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2B"/>
    <w:pPr>
      <w:spacing w:before="240" w:after="0" w:line="240" w:lineRule="auto"/>
      <w:ind w:left="56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92B"/>
  </w:style>
  <w:style w:type="paragraph" w:styleId="a3">
    <w:name w:val="Balloon Text"/>
    <w:basedOn w:val="a"/>
    <w:link w:val="a4"/>
    <w:uiPriority w:val="99"/>
    <w:semiHidden/>
    <w:unhideWhenUsed/>
    <w:rsid w:val="005C292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2020-08-19T08:24:00Z</cp:lastPrinted>
  <dcterms:created xsi:type="dcterms:W3CDTF">2020-08-19T08:11:00Z</dcterms:created>
  <dcterms:modified xsi:type="dcterms:W3CDTF">2020-08-19T08:27:00Z</dcterms:modified>
</cp:coreProperties>
</file>